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1" w:rightFromText="181" w:vertAnchor="page" w:horzAnchor="margin" w:tblpX="180" w:tblpY="1560"/>
        <w:tblW w:w="5670" w:type="dxa"/>
        <w:tblBorders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</w:tblGrid>
      <w:tr w:rsidR="002B77ED" w:rsidRPr="00D578BC" w14:paraId="37E80505" w14:textId="77777777" w:rsidTr="00D578BC">
        <w:trPr>
          <w:cantSplit/>
          <w:trHeight w:val="240"/>
        </w:trPr>
        <w:tc>
          <w:tcPr>
            <w:tcW w:w="5670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FA3545A" w14:textId="77777777" w:rsidR="002B77ED" w:rsidRPr="00D578BC" w:rsidRDefault="002B77ED" w:rsidP="00CD6B99">
            <w:pPr>
              <w:jc w:val="left"/>
              <w:rPr>
                <w:rStyle w:val="header105"/>
                <w:rFonts w:ascii="Segoe UI" w:hAnsi="Segoe UI" w:cs="Segoe UI"/>
                <w:b w:val="0"/>
                <w:spacing w:val="20"/>
                <w:sz w:val="22"/>
                <w:szCs w:val="22"/>
              </w:rPr>
            </w:pPr>
            <w:r w:rsidRPr="00D578BC">
              <w:rPr>
                <w:rStyle w:val="header105"/>
                <w:rFonts w:ascii="Segoe UI" w:hAnsi="Segoe UI" w:cs="Segoe UI"/>
                <w:b w:val="0"/>
                <w:spacing w:val="20"/>
                <w:sz w:val="22"/>
                <w:szCs w:val="22"/>
              </w:rPr>
              <w:t xml:space="preserve">Naša št.: </w:t>
            </w:r>
          </w:p>
        </w:tc>
      </w:tr>
      <w:tr w:rsidR="002B77ED" w:rsidRPr="00D578BC" w14:paraId="5E678F30" w14:textId="77777777" w:rsidTr="00D578BC">
        <w:trPr>
          <w:cantSplit/>
          <w:trHeight w:val="240"/>
        </w:trPr>
        <w:tc>
          <w:tcPr>
            <w:tcW w:w="5670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B156243" w14:textId="77777777" w:rsidR="002B77ED" w:rsidRPr="00D578BC" w:rsidRDefault="002B77ED" w:rsidP="00CD6B99">
            <w:pPr>
              <w:jc w:val="left"/>
              <w:rPr>
                <w:rFonts w:cs="Segoe UI"/>
                <w:spacing w:val="20"/>
                <w:szCs w:val="22"/>
              </w:rPr>
            </w:pPr>
            <w:r w:rsidRPr="00D578BC">
              <w:rPr>
                <w:rStyle w:val="header105"/>
                <w:rFonts w:ascii="Segoe UI" w:hAnsi="Segoe UI" w:cs="Segoe UI"/>
                <w:b w:val="0"/>
                <w:spacing w:val="20"/>
                <w:sz w:val="22"/>
                <w:szCs w:val="22"/>
              </w:rPr>
              <w:t>Vaša št.:</w:t>
            </w:r>
          </w:p>
        </w:tc>
      </w:tr>
      <w:tr w:rsidR="002B77ED" w:rsidRPr="00D578BC" w14:paraId="30007A2C" w14:textId="77777777" w:rsidTr="00D578BC">
        <w:trPr>
          <w:cantSplit/>
          <w:trHeight w:val="240"/>
        </w:trPr>
        <w:tc>
          <w:tcPr>
            <w:tcW w:w="5670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5ECFF07" w14:textId="77777777" w:rsidR="002B77ED" w:rsidRPr="00D578BC" w:rsidRDefault="002B77ED" w:rsidP="00CD6B99">
            <w:pPr>
              <w:jc w:val="left"/>
              <w:rPr>
                <w:rFonts w:cs="Segoe UI"/>
                <w:spacing w:val="20"/>
                <w:szCs w:val="22"/>
              </w:rPr>
            </w:pPr>
            <w:r w:rsidRPr="00D578BC">
              <w:rPr>
                <w:rStyle w:val="header105"/>
                <w:rFonts w:ascii="Segoe UI" w:hAnsi="Segoe UI" w:cs="Segoe UI"/>
                <w:b w:val="0"/>
                <w:spacing w:val="20"/>
                <w:sz w:val="22"/>
                <w:szCs w:val="22"/>
              </w:rPr>
              <w:t>Datum:</w:t>
            </w:r>
          </w:p>
        </w:tc>
      </w:tr>
    </w:tbl>
    <w:p w14:paraId="5C2579D0" w14:textId="327A567D" w:rsidR="00CE09B7" w:rsidRPr="00FC7614" w:rsidRDefault="00CE09B7" w:rsidP="00CE09B7">
      <w:pPr>
        <w:ind w:left="357" w:hanging="357"/>
        <w:rPr>
          <w:rFonts w:cs="Segoe UI"/>
          <w:b/>
          <w:szCs w:val="22"/>
          <w:lang w:eastAsia="sl-SI"/>
        </w:rPr>
      </w:pPr>
      <w:bookmarkStart w:id="0" w:name="_Hlk98421692"/>
      <w:r w:rsidRPr="00FC7614">
        <w:rPr>
          <w:rFonts w:cs="Segoe UI"/>
          <w:b/>
          <w:szCs w:val="22"/>
          <w:lang w:eastAsia="sl-SI"/>
        </w:rPr>
        <w:t>TEHNIČNE SPECIFIKACIJE ZA NAMESTITEV</w:t>
      </w:r>
      <w:r>
        <w:rPr>
          <w:rFonts w:cs="Segoe UI"/>
          <w:b/>
          <w:szCs w:val="22"/>
          <w:lang w:eastAsia="sl-SI"/>
        </w:rPr>
        <w:t xml:space="preserve"> </w:t>
      </w:r>
      <w:r w:rsidRPr="00FC7614">
        <w:rPr>
          <w:rFonts w:cs="Segoe UI"/>
          <w:b/>
          <w:szCs w:val="22"/>
          <w:lang w:eastAsia="sl-SI"/>
        </w:rPr>
        <w:t xml:space="preserve">NALEPK Z GRAFIČNO PODOBO PODJETJA </w:t>
      </w:r>
      <w:r>
        <w:rPr>
          <w:rFonts w:cs="Segoe UI"/>
          <w:b/>
          <w:szCs w:val="22"/>
          <w:lang w:eastAsia="sl-SI"/>
        </w:rPr>
        <w:t xml:space="preserve"> ZA SKLOP 5: SDV 3/1 - R</w:t>
      </w:r>
    </w:p>
    <w:bookmarkEnd w:id="0"/>
    <w:p w14:paraId="3F86D9C7" w14:textId="77777777" w:rsidR="00F11475" w:rsidRPr="00FC7614" w:rsidRDefault="00F11475" w:rsidP="007549FC">
      <w:pPr>
        <w:spacing w:line="276" w:lineRule="auto"/>
        <w:rPr>
          <w:rFonts w:cs="Segoe UI"/>
          <w:b/>
          <w:szCs w:val="22"/>
          <w:lang w:eastAsia="sl-SI"/>
        </w:rPr>
      </w:pPr>
    </w:p>
    <w:p w14:paraId="259BF743" w14:textId="0A69A271" w:rsidR="00DE15C0" w:rsidRDefault="00DE15C0" w:rsidP="00556F95">
      <w:pPr>
        <w:numPr>
          <w:ilvl w:val="0"/>
          <w:numId w:val="1"/>
        </w:numPr>
        <w:spacing w:line="276" w:lineRule="auto"/>
        <w:ind w:left="357" w:hanging="357"/>
        <w:contextualSpacing/>
        <w:rPr>
          <w:rFonts w:cs="Segoe UI"/>
          <w:szCs w:val="22"/>
        </w:rPr>
      </w:pPr>
      <w:r>
        <w:rPr>
          <w:rFonts w:cs="Segoe UI"/>
          <w:szCs w:val="22"/>
        </w:rPr>
        <w:t>Nalepke za polepitev vozil zagotovi naročnik.</w:t>
      </w:r>
    </w:p>
    <w:p w14:paraId="335D8C39" w14:textId="43DB4C2F" w:rsidR="00F11475" w:rsidRPr="00FC7614" w:rsidRDefault="00F11475" w:rsidP="00556F95">
      <w:pPr>
        <w:numPr>
          <w:ilvl w:val="0"/>
          <w:numId w:val="1"/>
        </w:numPr>
        <w:spacing w:line="276" w:lineRule="auto"/>
        <w:ind w:left="357" w:hanging="357"/>
        <w:contextualSpacing/>
        <w:rPr>
          <w:rFonts w:cs="Segoe UI"/>
          <w:szCs w:val="22"/>
        </w:rPr>
      </w:pPr>
      <w:r>
        <w:rPr>
          <w:rFonts w:cs="Segoe UI"/>
          <w:szCs w:val="22"/>
        </w:rPr>
        <w:t>N</w:t>
      </w:r>
      <w:r w:rsidRPr="00FC7614">
        <w:rPr>
          <w:rFonts w:cs="Segoe UI"/>
          <w:szCs w:val="22"/>
        </w:rPr>
        <w:t xml:space="preserve">alepke morajo biti nameščene </w:t>
      </w:r>
      <w:r w:rsidR="00DE4665">
        <w:rPr>
          <w:rFonts w:cs="Segoe UI"/>
          <w:szCs w:val="22"/>
        </w:rPr>
        <w:t xml:space="preserve">v skladu s priloženimi grafikami </w:t>
      </w:r>
      <w:r w:rsidRPr="00FC7614">
        <w:rPr>
          <w:rFonts w:cs="Segoe UI"/>
          <w:szCs w:val="22"/>
        </w:rPr>
        <w:t>(odvisno od tipa vozila)</w:t>
      </w:r>
      <w:r w:rsidR="00914CF6">
        <w:rPr>
          <w:rFonts w:cs="Segoe UI"/>
          <w:szCs w:val="22"/>
        </w:rPr>
        <w:t>.</w:t>
      </w:r>
    </w:p>
    <w:p w14:paraId="57FC27A2" w14:textId="3813B1D5" w:rsidR="00F11475" w:rsidRPr="00E63CB7" w:rsidRDefault="00F11475" w:rsidP="00556F95">
      <w:pPr>
        <w:pStyle w:val="Glava"/>
        <w:numPr>
          <w:ilvl w:val="0"/>
          <w:numId w:val="2"/>
        </w:numPr>
        <w:tabs>
          <w:tab w:val="clear" w:pos="720"/>
          <w:tab w:val="clear" w:pos="4536"/>
          <w:tab w:val="clear" w:pos="9072"/>
          <w:tab w:val="left" w:pos="426"/>
        </w:tabs>
        <w:spacing w:line="276" w:lineRule="auto"/>
        <w:ind w:left="357" w:hanging="357"/>
        <w:contextualSpacing/>
        <w:rPr>
          <w:rFonts w:cs="Segoe UI"/>
          <w:szCs w:val="22"/>
        </w:rPr>
      </w:pPr>
      <w:r>
        <w:rPr>
          <w:rFonts w:cs="Segoe UI"/>
        </w:rPr>
        <w:t xml:space="preserve">Napisi, logotipi in grafike (poštni rog) </w:t>
      </w:r>
      <w:r w:rsidRPr="00F10312">
        <w:rPr>
          <w:rFonts w:cs="Segoe UI"/>
        </w:rPr>
        <w:t>so obrezane po konturi in nato lepljene na vozilo</w:t>
      </w:r>
      <w:r w:rsidR="00DE15C0">
        <w:rPr>
          <w:rFonts w:cs="Segoe UI"/>
        </w:rPr>
        <w:t>.</w:t>
      </w:r>
    </w:p>
    <w:p w14:paraId="536FFCB1" w14:textId="4C38B1B4" w:rsidR="00F11475" w:rsidRPr="00FC7614" w:rsidRDefault="00F11475" w:rsidP="00556F95">
      <w:pPr>
        <w:pStyle w:val="Glava"/>
        <w:numPr>
          <w:ilvl w:val="0"/>
          <w:numId w:val="2"/>
        </w:numPr>
        <w:tabs>
          <w:tab w:val="clear" w:pos="720"/>
          <w:tab w:val="clear" w:pos="4536"/>
          <w:tab w:val="clear" w:pos="9072"/>
          <w:tab w:val="left" w:pos="426"/>
        </w:tabs>
        <w:spacing w:line="276" w:lineRule="auto"/>
        <w:ind w:left="357" w:hanging="357"/>
        <w:contextualSpacing/>
        <w:rPr>
          <w:rFonts w:cs="Segoe UI"/>
          <w:szCs w:val="22"/>
        </w:rPr>
      </w:pPr>
      <w:r>
        <w:rPr>
          <w:rFonts w:cs="Segoe UI"/>
          <w:szCs w:val="22"/>
        </w:rPr>
        <w:t>K</w:t>
      </w:r>
      <w:r w:rsidRPr="00FC7614">
        <w:rPr>
          <w:rFonts w:cs="Segoe UI"/>
          <w:szCs w:val="22"/>
        </w:rPr>
        <w:t>akovost namestitev mora biti v skladu z grafično podobo podjetja</w:t>
      </w:r>
      <w:r>
        <w:rPr>
          <w:rFonts w:cs="Segoe UI"/>
          <w:szCs w:val="22"/>
        </w:rPr>
        <w:t>.</w:t>
      </w:r>
      <w:r w:rsidR="00207B62">
        <w:rPr>
          <w:rFonts w:cs="Segoe UI"/>
          <w:szCs w:val="22"/>
        </w:rPr>
        <w:t xml:space="preserve"> Dimenzijska o</w:t>
      </w:r>
      <w:r>
        <w:rPr>
          <w:rFonts w:cs="Segoe UI"/>
          <w:szCs w:val="22"/>
        </w:rPr>
        <w:t xml:space="preserve">dstopanja grafičnih elementov od predvidene razporeditve na osnovni mreži, niso dovoljena. Odprta vprašanja dobavitelj pred </w:t>
      </w:r>
      <w:r w:rsidR="00207B62">
        <w:rPr>
          <w:rFonts w:cs="Segoe UI"/>
          <w:szCs w:val="22"/>
        </w:rPr>
        <w:t>namestitvijo</w:t>
      </w:r>
      <w:r>
        <w:rPr>
          <w:rFonts w:cs="Segoe UI"/>
          <w:szCs w:val="22"/>
        </w:rPr>
        <w:t xml:space="preserve"> nalepk uskladi z naročnikom.</w:t>
      </w:r>
    </w:p>
    <w:p w14:paraId="0DCDB828" w14:textId="77777777" w:rsidR="004F577C" w:rsidRDefault="00F11475" w:rsidP="00556F95">
      <w:pPr>
        <w:pStyle w:val="Glava"/>
        <w:numPr>
          <w:ilvl w:val="0"/>
          <w:numId w:val="2"/>
        </w:numPr>
        <w:tabs>
          <w:tab w:val="clear" w:pos="720"/>
          <w:tab w:val="clear" w:pos="4536"/>
          <w:tab w:val="clear" w:pos="9072"/>
          <w:tab w:val="left" w:pos="426"/>
        </w:tabs>
        <w:spacing w:line="276" w:lineRule="auto"/>
        <w:ind w:left="357" w:hanging="357"/>
        <w:contextualSpacing/>
        <w:rPr>
          <w:rFonts w:cs="Segoe UI"/>
          <w:szCs w:val="22"/>
        </w:rPr>
      </w:pPr>
      <w:r>
        <w:rPr>
          <w:rFonts w:cs="Segoe UI"/>
          <w:szCs w:val="22"/>
        </w:rPr>
        <w:t>F</w:t>
      </w:r>
      <w:r w:rsidRPr="00FC7614">
        <w:rPr>
          <w:rFonts w:cs="Segoe UI"/>
          <w:szCs w:val="22"/>
        </w:rPr>
        <w:t xml:space="preserve">olije morajo biti </w:t>
      </w:r>
      <w:r w:rsidR="00D5778C">
        <w:rPr>
          <w:rFonts w:cs="Segoe UI"/>
          <w:szCs w:val="22"/>
        </w:rPr>
        <w:t>na celotnem vozilu natančno</w:t>
      </w:r>
      <w:r w:rsidR="00914CF6">
        <w:rPr>
          <w:rFonts w:cs="Segoe UI"/>
          <w:szCs w:val="22"/>
        </w:rPr>
        <w:t xml:space="preserve"> in kakovostno</w:t>
      </w:r>
      <w:r w:rsidR="005C3005">
        <w:rPr>
          <w:rFonts w:cs="Segoe UI"/>
          <w:szCs w:val="22"/>
        </w:rPr>
        <w:t xml:space="preserve"> </w:t>
      </w:r>
      <w:r w:rsidR="00914CF6">
        <w:rPr>
          <w:rFonts w:cs="Segoe UI"/>
          <w:szCs w:val="22"/>
        </w:rPr>
        <w:t>nameščene</w:t>
      </w:r>
      <w:r w:rsidR="004F577C">
        <w:rPr>
          <w:rFonts w:cs="Segoe UI"/>
          <w:szCs w:val="22"/>
        </w:rPr>
        <w:t>, in sicer:</w:t>
      </w:r>
    </w:p>
    <w:p w14:paraId="7123EE14" w14:textId="77777777" w:rsidR="00014774" w:rsidRDefault="005C3005" w:rsidP="004F577C">
      <w:pPr>
        <w:pStyle w:val="Glava"/>
        <w:numPr>
          <w:ilvl w:val="1"/>
          <w:numId w:val="2"/>
        </w:numPr>
        <w:tabs>
          <w:tab w:val="clear" w:pos="4536"/>
          <w:tab w:val="clear" w:pos="9072"/>
          <w:tab w:val="left" w:pos="426"/>
        </w:tabs>
        <w:spacing w:line="276" w:lineRule="auto"/>
        <w:contextualSpacing/>
        <w:rPr>
          <w:rFonts w:cs="Segoe UI"/>
          <w:szCs w:val="22"/>
        </w:rPr>
      </w:pPr>
      <w:r w:rsidRPr="00E531CC">
        <w:rPr>
          <w:rFonts w:cs="Segoe UI"/>
          <w:szCs w:val="22"/>
        </w:rPr>
        <w:t>ravn</w:t>
      </w:r>
      <w:r w:rsidR="00E531CC" w:rsidRPr="00E531CC">
        <w:rPr>
          <w:rFonts w:cs="Segoe UI"/>
          <w:szCs w:val="22"/>
        </w:rPr>
        <w:t>e</w:t>
      </w:r>
      <w:r w:rsidRPr="00E531CC">
        <w:rPr>
          <w:rFonts w:cs="Segoe UI"/>
          <w:szCs w:val="22"/>
        </w:rPr>
        <w:t xml:space="preserve"> linije, </w:t>
      </w:r>
    </w:p>
    <w:p w14:paraId="3CA05AC2" w14:textId="77777777" w:rsidR="00014774" w:rsidRDefault="00E531CC" w:rsidP="004F577C">
      <w:pPr>
        <w:pStyle w:val="Glava"/>
        <w:numPr>
          <w:ilvl w:val="1"/>
          <w:numId w:val="2"/>
        </w:numPr>
        <w:tabs>
          <w:tab w:val="clear" w:pos="4536"/>
          <w:tab w:val="clear" w:pos="9072"/>
          <w:tab w:val="left" w:pos="426"/>
        </w:tabs>
        <w:spacing w:line="276" w:lineRule="auto"/>
        <w:contextualSpacing/>
        <w:rPr>
          <w:rFonts w:cs="Segoe UI"/>
          <w:szCs w:val="22"/>
        </w:rPr>
      </w:pPr>
      <w:r w:rsidRPr="00E531CC">
        <w:rPr>
          <w:rFonts w:cs="Segoe UI"/>
          <w:szCs w:val="22"/>
        </w:rPr>
        <w:t xml:space="preserve">ustrezno zaključeni </w:t>
      </w:r>
      <w:r w:rsidR="005C3005" w:rsidRPr="00E531CC">
        <w:rPr>
          <w:rFonts w:cs="Segoe UI"/>
          <w:szCs w:val="22"/>
        </w:rPr>
        <w:t>ukrivljeni izrezi</w:t>
      </w:r>
      <w:r w:rsidRPr="00E531CC">
        <w:rPr>
          <w:rFonts w:cs="Segoe UI"/>
          <w:szCs w:val="22"/>
        </w:rPr>
        <w:t xml:space="preserve">, </w:t>
      </w:r>
    </w:p>
    <w:p w14:paraId="51BA9D5E" w14:textId="77777777" w:rsidR="00014774" w:rsidRDefault="005C3005" w:rsidP="004F577C">
      <w:pPr>
        <w:pStyle w:val="Glava"/>
        <w:numPr>
          <w:ilvl w:val="1"/>
          <w:numId w:val="2"/>
        </w:numPr>
        <w:tabs>
          <w:tab w:val="clear" w:pos="4536"/>
          <w:tab w:val="clear" w:pos="9072"/>
          <w:tab w:val="left" w:pos="426"/>
        </w:tabs>
        <w:spacing w:line="276" w:lineRule="auto"/>
        <w:contextualSpacing/>
        <w:rPr>
          <w:rFonts w:cs="Segoe UI"/>
          <w:szCs w:val="22"/>
        </w:rPr>
      </w:pPr>
      <w:r w:rsidRPr="00E531CC">
        <w:rPr>
          <w:rFonts w:cs="Segoe UI"/>
          <w:szCs w:val="22"/>
        </w:rPr>
        <w:t>brez ostankov</w:t>
      </w:r>
      <w:r w:rsidR="00E531CC" w:rsidRPr="00E531CC">
        <w:rPr>
          <w:rFonts w:cs="Segoe UI"/>
          <w:szCs w:val="22"/>
        </w:rPr>
        <w:t xml:space="preserve"> na robovih (natrgan</w:t>
      </w:r>
      <w:r w:rsidR="0000639A">
        <w:rPr>
          <w:rFonts w:cs="Segoe UI"/>
          <w:szCs w:val="22"/>
        </w:rPr>
        <w:t>a</w:t>
      </w:r>
      <w:r w:rsidR="00E531CC" w:rsidRPr="00E531CC">
        <w:rPr>
          <w:rFonts w:cs="Segoe UI"/>
          <w:szCs w:val="22"/>
        </w:rPr>
        <w:t xml:space="preserve"> ali narezan</w:t>
      </w:r>
      <w:r w:rsidR="0000639A">
        <w:rPr>
          <w:rFonts w:cs="Segoe UI"/>
          <w:szCs w:val="22"/>
        </w:rPr>
        <w:t>a</w:t>
      </w:r>
      <w:r w:rsidRPr="00E531CC">
        <w:rPr>
          <w:rFonts w:cs="Segoe UI"/>
          <w:szCs w:val="22"/>
        </w:rPr>
        <w:t xml:space="preserve"> folij</w:t>
      </w:r>
      <w:r w:rsidR="0000639A">
        <w:rPr>
          <w:rFonts w:cs="Segoe UI"/>
          <w:szCs w:val="22"/>
        </w:rPr>
        <w:t>a</w:t>
      </w:r>
      <w:r w:rsidR="00E531CC" w:rsidRPr="00E531CC">
        <w:rPr>
          <w:rFonts w:cs="Segoe UI"/>
          <w:szCs w:val="22"/>
        </w:rPr>
        <w:t xml:space="preserve">), </w:t>
      </w:r>
    </w:p>
    <w:p w14:paraId="6D159BB1" w14:textId="3AD3FC7B" w:rsidR="00014774" w:rsidRDefault="00E531CC" w:rsidP="000848DE">
      <w:pPr>
        <w:pStyle w:val="Glava"/>
        <w:numPr>
          <w:ilvl w:val="1"/>
          <w:numId w:val="2"/>
        </w:numPr>
        <w:tabs>
          <w:tab w:val="clear" w:pos="4536"/>
          <w:tab w:val="clear" w:pos="9072"/>
          <w:tab w:val="left" w:pos="426"/>
        </w:tabs>
        <w:spacing w:line="276" w:lineRule="auto"/>
        <w:contextualSpacing/>
        <w:rPr>
          <w:rFonts w:cs="Segoe UI"/>
          <w:szCs w:val="22"/>
        </w:rPr>
      </w:pPr>
      <w:r w:rsidRPr="00014774">
        <w:rPr>
          <w:rFonts w:cs="Segoe UI"/>
          <w:szCs w:val="22"/>
        </w:rPr>
        <w:t>brez nepotrebnih zarezov v folije,</w:t>
      </w:r>
      <w:r w:rsidR="0000639A" w:rsidRPr="00014774">
        <w:rPr>
          <w:rFonts w:cs="Segoe UI"/>
          <w:szCs w:val="22"/>
        </w:rPr>
        <w:t xml:space="preserve"> ipd. </w:t>
      </w:r>
    </w:p>
    <w:p w14:paraId="3DD2788A" w14:textId="39C86DE2" w:rsidR="00AC486A" w:rsidRDefault="00AC486A" w:rsidP="003125BC">
      <w:pPr>
        <w:pStyle w:val="Glava"/>
        <w:numPr>
          <w:ilvl w:val="0"/>
          <w:numId w:val="2"/>
        </w:numPr>
        <w:tabs>
          <w:tab w:val="clear" w:pos="720"/>
          <w:tab w:val="num" w:pos="426"/>
        </w:tabs>
        <w:spacing w:line="276" w:lineRule="auto"/>
        <w:ind w:left="426" w:hanging="426"/>
        <w:contextualSpacing/>
        <w:rPr>
          <w:rFonts w:cs="Segoe UI"/>
          <w:szCs w:val="22"/>
        </w:rPr>
      </w:pPr>
      <w:r>
        <w:rPr>
          <w:rFonts w:cs="Segoe UI"/>
          <w:szCs w:val="22"/>
        </w:rPr>
        <w:t>Namestitev nalepk mora biti izvedena na način, da se nikakor ne poškoduje površine vozila. Obrezovanje nalepk na vozilu ni dovoljeno.</w:t>
      </w:r>
    </w:p>
    <w:p w14:paraId="0E1591B6" w14:textId="3D943676" w:rsidR="00635B4A" w:rsidRPr="00014774" w:rsidRDefault="00014774" w:rsidP="00014774">
      <w:pPr>
        <w:pStyle w:val="Glava"/>
        <w:numPr>
          <w:ilvl w:val="0"/>
          <w:numId w:val="2"/>
        </w:numPr>
        <w:tabs>
          <w:tab w:val="clear" w:pos="720"/>
          <w:tab w:val="clear" w:pos="4536"/>
          <w:tab w:val="clear" w:pos="9072"/>
          <w:tab w:val="left" w:pos="426"/>
        </w:tabs>
        <w:spacing w:line="276" w:lineRule="auto"/>
        <w:ind w:left="357" w:hanging="357"/>
        <w:contextualSpacing/>
        <w:rPr>
          <w:rFonts w:cs="Segoe UI"/>
          <w:szCs w:val="22"/>
        </w:rPr>
      </w:pPr>
      <w:r>
        <w:rPr>
          <w:rFonts w:cs="Segoe UI"/>
          <w:szCs w:val="22"/>
        </w:rPr>
        <w:t xml:space="preserve">V primeru </w:t>
      </w:r>
      <w:r w:rsidR="00635B4A" w:rsidRPr="00014774">
        <w:rPr>
          <w:rFonts w:cs="Segoe UI"/>
          <w:szCs w:val="22"/>
        </w:rPr>
        <w:t>prekrivanj</w:t>
      </w:r>
      <w:r>
        <w:rPr>
          <w:rFonts w:cs="Segoe UI"/>
          <w:szCs w:val="22"/>
        </w:rPr>
        <w:t>a</w:t>
      </w:r>
      <w:r w:rsidR="00635B4A" w:rsidRPr="00014774">
        <w:rPr>
          <w:rFonts w:cs="Segoe UI"/>
          <w:szCs w:val="22"/>
        </w:rPr>
        <w:t xml:space="preserve"> folij</w:t>
      </w:r>
      <w:r>
        <w:rPr>
          <w:rFonts w:cs="Segoe UI"/>
          <w:szCs w:val="22"/>
        </w:rPr>
        <w:t xml:space="preserve"> se te nameščajo v smeri vožnje (</w:t>
      </w:r>
      <w:r w:rsidR="00EE3247" w:rsidRPr="00014774">
        <w:rPr>
          <w:rFonts w:cs="Segoe UI"/>
          <w:szCs w:val="22"/>
        </w:rPr>
        <w:t>iz zadnje strani vozila</w:t>
      </w:r>
      <w:r w:rsidR="00635B4A" w:rsidRPr="00014774">
        <w:rPr>
          <w:rFonts w:cs="Segoe UI"/>
          <w:szCs w:val="22"/>
        </w:rPr>
        <w:t>).</w:t>
      </w:r>
    </w:p>
    <w:p w14:paraId="184CF372" w14:textId="764A869B" w:rsidR="00D14F85" w:rsidRPr="00635B4A" w:rsidRDefault="00D14F85" w:rsidP="00556F95">
      <w:pPr>
        <w:pStyle w:val="Glava"/>
        <w:numPr>
          <w:ilvl w:val="0"/>
          <w:numId w:val="2"/>
        </w:numPr>
        <w:tabs>
          <w:tab w:val="clear" w:pos="720"/>
          <w:tab w:val="left" w:pos="426"/>
        </w:tabs>
        <w:spacing w:line="276" w:lineRule="auto"/>
        <w:ind w:left="357" w:hanging="357"/>
        <w:contextualSpacing/>
        <w:rPr>
          <w:rFonts w:cs="Segoe UI"/>
          <w:szCs w:val="22"/>
        </w:rPr>
      </w:pPr>
      <w:r w:rsidRPr="00635B4A">
        <w:rPr>
          <w:rFonts w:cs="Segoe UI"/>
          <w:szCs w:val="22"/>
        </w:rPr>
        <w:t xml:space="preserve">Nameščanje nalepk se izvede skladno </w:t>
      </w:r>
      <w:r w:rsidR="0006257B" w:rsidRPr="00635B4A">
        <w:rPr>
          <w:rFonts w:cs="Segoe UI"/>
          <w:szCs w:val="22"/>
        </w:rPr>
        <w:t>s</w:t>
      </w:r>
      <w:r w:rsidRPr="00635B4A">
        <w:rPr>
          <w:rFonts w:cs="Segoe UI"/>
          <w:szCs w:val="22"/>
        </w:rPr>
        <w:t xml:space="preserve"> pogoji, ki jih za lepljenje predpisujejo proizvajalci folij</w:t>
      </w:r>
      <w:r w:rsidR="0006257B" w:rsidRPr="00635B4A">
        <w:rPr>
          <w:rFonts w:cs="Segoe UI"/>
          <w:szCs w:val="22"/>
        </w:rPr>
        <w:t xml:space="preserve"> ter ob upoštevanju naslednjih pogojev</w:t>
      </w:r>
      <w:r w:rsidR="00917070" w:rsidRPr="00635B4A">
        <w:rPr>
          <w:rFonts w:cs="Segoe UI"/>
          <w:szCs w:val="22"/>
        </w:rPr>
        <w:t>:</w:t>
      </w:r>
    </w:p>
    <w:p w14:paraId="3F8E6D12" w14:textId="30B2F611" w:rsidR="00D14F85" w:rsidRDefault="00F23157" w:rsidP="00556F95">
      <w:pPr>
        <w:pStyle w:val="Glava"/>
        <w:numPr>
          <w:ilvl w:val="1"/>
          <w:numId w:val="2"/>
        </w:numPr>
        <w:tabs>
          <w:tab w:val="clear" w:pos="1800"/>
          <w:tab w:val="left" w:pos="426"/>
          <w:tab w:val="num" w:pos="1418"/>
        </w:tabs>
        <w:spacing w:line="276" w:lineRule="auto"/>
        <w:ind w:left="1134" w:hanging="283"/>
        <w:contextualSpacing/>
        <w:rPr>
          <w:rFonts w:cs="Segoe UI"/>
          <w:szCs w:val="22"/>
        </w:rPr>
      </w:pPr>
      <w:r>
        <w:rPr>
          <w:rFonts w:cs="Segoe UI"/>
          <w:szCs w:val="22"/>
        </w:rPr>
        <w:t>vozila morajo biti ustrezno pripravljena za lepljenje</w:t>
      </w:r>
      <w:r w:rsidR="00D14F85">
        <w:rPr>
          <w:rFonts w:cs="Segoe UI"/>
          <w:szCs w:val="22"/>
        </w:rPr>
        <w:t xml:space="preserve"> (pranje, sušenje, čiščenje, i</w:t>
      </w:r>
      <w:r>
        <w:rPr>
          <w:rFonts w:cs="Segoe UI"/>
          <w:szCs w:val="22"/>
        </w:rPr>
        <w:t>p</w:t>
      </w:r>
      <w:r w:rsidR="00D14F85">
        <w:rPr>
          <w:rFonts w:cs="Segoe UI"/>
          <w:szCs w:val="22"/>
        </w:rPr>
        <w:t>d.),</w:t>
      </w:r>
    </w:p>
    <w:p w14:paraId="000EC95A" w14:textId="2B042839" w:rsidR="00D14F85" w:rsidRDefault="00917070" w:rsidP="00556F95">
      <w:pPr>
        <w:pStyle w:val="Glava"/>
        <w:numPr>
          <w:ilvl w:val="1"/>
          <w:numId w:val="2"/>
        </w:numPr>
        <w:tabs>
          <w:tab w:val="clear" w:pos="1800"/>
          <w:tab w:val="left" w:pos="426"/>
          <w:tab w:val="num" w:pos="1418"/>
        </w:tabs>
        <w:spacing w:line="276" w:lineRule="auto"/>
        <w:ind w:left="1134" w:hanging="283"/>
        <w:contextualSpacing/>
        <w:rPr>
          <w:rFonts w:cs="Segoe UI"/>
          <w:szCs w:val="22"/>
        </w:rPr>
      </w:pPr>
      <w:r>
        <w:rPr>
          <w:rFonts w:cs="Segoe UI"/>
          <w:szCs w:val="22"/>
        </w:rPr>
        <w:t>upošt</w:t>
      </w:r>
      <w:r w:rsidR="00F23157">
        <w:rPr>
          <w:rFonts w:cs="Segoe UI"/>
          <w:szCs w:val="22"/>
        </w:rPr>
        <w:t>eva se najnižja</w:t>
      </w:r>
      <w:r>
        <w:rPr>
          <w:rFonts w:cs="Segoe UI"/>
          <w:szCs w:val="22"/>
        </w:rPr>
        <w:t xml:space="preserve"> predpisan</w:t>
      </w:r>
      <w:r w:rsidR="00F23157">
        <w:rPr>
          <w:rFonts w:cs="Segoe UI"/>
          <w:szCs w:val="22"/>
        </w:rPr>
        <w:t>a temperatura ozračja</w:t>
      </w:r>
      <w:r w:rsidR="00D14F85">
        <w:rPr>
          <w:rFonts w:cs="Segoe UI"/>
          <w:szCs w:val="22"/>
        </w:rPr>
        <w:t xml:space="preserve"> za lepljenje</w:t>
      </w:r>
      <w:r w:rsidR="00F23157">
        <w:rPr>
          <w:rFonts w:cs="Segoe UI"/>
          <w:szCs w:val="22"/>
        </w:rPr>
        <w:t xml:space="preserve"> s strani proizvajalca folije (v kolikor to ni posebej predpisano naj bo ta najmanj</w:t>
      </w:r>
      <w:r>
        <w:rPr>
          <w:rFonts w:cs="Segoe UI"/>
          <w:szCs w:val="22"/>
        </w:rPr>
        <w:t xml:space="preserve"> 15°C</w:t>
      </w:r>
      <w:r w:rsidR="00F23157">
        <w:rPr>
          <w:rFonts w:cs="Segoe UI"/>
          <w:szCs w:val="22"/>
        </w:rPr>
        <w:t>)</w:t>
      </w:r>
      <w:r w:rsidR="00635B4A">
        <w:rPr>
          <w:rFonts w:cs="Segoe UI"/>
          <w:szCs w:val="22"/>
        </w:rPr>
        <w:t xml:space="preserve"> in</w:t>
      </w:r>
    </w:p>
    <w:p w14:paraId="383ABEE0" w14:textId="30C70060" w:rsidR="00D14F85" w:rsidRDefault="00D14F85" w:rsidP="00556F95">
      <w:pPr>
        <w:pStyle w:val="Glava"/>
        <w:numPr>
          <w:ilvl w:val="1"/>
          <w:numId w:val="2"/>
        </w:numPr>
        <w:tabs>
          <w:tab w:val="clear" w:pos="1800"/>
          <w:tab w:val="left" w:pos="426"/>
          <w:tab w:val="num" w:pos="1418"/>
        </w:tabs>
        <w:spacing w:line="276" w:lineRule="auto"/>
        <w:ind w:left="1134" w:hanging="283"/>
        <w:contextualSpacing/>
        <w:rPr>
          <w:rFonts w:cs="Segoe UI"/>
          <w:szCs w:val="22"/>
        </w:rPr>
      </w:pPr>
      <w:r>
        <w:rPr>
          <w:rFonts w:cs="Segoe UI"/>
          <w:szCs w:val="22"/>
        </w:rPr>
        <w:t xml:space="preserve">upoštevanje časovnih izhodišč </w:t>
      </w:r>
      <w:r w:rsidR="0006257B">
        <w:rPr>
          <w:rFonts w:cs="Segoe UI"/>
          <w:szCs w:val="22"/>
        </w:rPr>
        <w:t xml:space="preserve">za </w:t>
      </w:r>
      <w:r w:rsidR="00082AA5">
        <w:rPr>
          <w:rFonts w:cs="Segoe UI"/>
          <w:szCs w:val="22"/>
        </w:rPr>
        <w:t xml:space="preserve">izvedbo polepitev: </w:t>
      </w:r>
      <w:r>
        <w:rPr>
          <w:rFonts w:cs="Segoe UI"/>
          <w:szCs w:val="22"/>
        </w:rPr>
        <w:t>priprav</w:t>
      </w:r>
      <w:r w:rsidR="00082AA5">
        <w:rPr>
          <w:rFonts w:cs="Segoe UI"/>
          <w:szCs w:val="22"/>
        </w:rPr>
        <w:t>a</w:t>
      </w:r>
      <w:r w:rsidR="0006257B">
        <w:rPr>
          <w:rFonts w:cs="Segoe UI"/>
          <w:szCs w:val="22"/>
        </w:rPr>
        <w:t xml:space="preserve"> posameznega vozila</w:t>
      </w:r>
      <w:r w:rsidR="00082AA5">
        <w:rPr>
          <w:rFonts w:cs="Segoe UI"/>
          <w:szCs w:val="22"/>
        </w:rPr>
        <w:t xml:space="preserve"> (</w:t>
      </w:r>
      <w:r w:rsidR="0006257B">
        <w:rPr>
          <w:rFonts w:cs="Segoe UI"/>
          <w:szCs w:val="22"/>
        </w:rPr>
        <w:t xml:space="preserve">vozilo pred lepljenjem </w:t>
      </w:r>
      <w:r w:rsidR="00917070">
        <w:rPr>
          <w:rFonts w:cs="Segoe UI"/>
          <w:szCs w:val="22"/>
        </w:rPr>
        <w:t xml:space="preserve">dovolj časa </w:t>
      </w:r>
      <w:r w:rsidR="0006257B">
        <w:rPr>
          <w:rFonts w:cs="Segoe UI"/>
          <w:szCs w:val="22"/>
        </w:rPr>
        <w:t xml:space="preserve">na </w:t>
      </w:r>
      <w:r w:rsidR="00917070">
        <w:rPr>
          <w:rFonts w:cs="Segoe UI"/>
          <w:szCs w:val="22"/>
        </w:rPr>
        <w:t>primerni</w:t>
      </w:r>
      <w:r w:rsidR="0006257B">
        <w:rPr>
          <w:rFonts w:cs="Segoe UI"/>
          <w:szCs w:val="22"/>
        </w:rPr>
        <w:t xml:space="preserve"> temperaturi), </w:t>
      </w:r>
      <w:r w:rsidR="00917070">
        <w:rPr>
          <w:rFonts w:cs="Segoe UI"/>
          <w:szCs w:val="22"/>
        </w:rPr>
        <w:t xml:space="preserve">za </w:t>
      </w:r>
      <w:r w:rsidR="0006257B">
        <w:rPr>
          <w:rFonts w:cs="Segoe UI"/>
          <w:szCs w:val="22"/>
        </w:rPr>
        <w:t>izvedbo polepitve (predvid</w:t>
      </w:r>
      <w:r w:rsidR="00082AA5">
        <w:rPr>
          <w:rFonts w:cs="Segoe UI"/>
          <w:szCs w:val="22"/>
        </w:rPr>
        <w:t>i se</w:t>
      </w:r>
      <w:r w:rsidR="0006257B">
        <w:rPr>
          <w:rFonts w:cs="Segoe UI"/>
          <w:szCs w:val="22"/>
        </w:rPr>
        <w:t xml:space="preserve"> ustrezen čas za izvedbo kvalitetne polepitve) ter zaključka lepljenja (</w:t>
      </w:r>
      <w:r w:rsidR="00082AA5">
        <w:rPr>
          <w:rFonts w:cs="Segoe UI"/>
          <w:szCs w:val="22"/>
        </w:rPr>
        <w:t xml:space="preserve">že polepljeno </w:t>
      </w:r>
      <w:r w:rsidR="0006257B">
        <w:rPr>
          <w:rFonts w:cs="Segoe UI"/>
          <w:szCs w:val="22"/>
        </w:rPr>
        <w:t>vozilo ostane na ustrezni temperaturi toliko časa, da je zagotovljen optimal</w:t>
      </w:r>
      <w:r w:rsidR="00082AA5">
        <w:rPr>
          <w:rFonts w:cs="Segoe UI"/>
          <w:szCs w:val="22"/>
        </w:rPr>
        <w:t>en oprijem vseh nalepk na vozilu</w:t>
      </w:r>
      <w:r w:rsidR="00635B4A">
        <w:rPr>
          <w:rFonts w:cs="Segoe UI"/>
          <w:szCs w:val="22"/>
        </w:rPr>
        <w:t>)</w:t>
      </w:r>
      <w:r w:rsidR="00082AA5">
        <w:rPr>
          <w:rFonts w:cs="Segoe UI"/>
          <w:szCs w:val="22"/>
        </w:rPr>
        <w:t>.</w:t>
      </w:r>
    </w:p>
    <w:p w14:paraId="28426015" w14:textId="2D0DDD0C" w:rsidR="00EE3247" w:rsidRPr="00F10312" w:rsidRDefault="00635B4A" w:rsidP="00556F95">
      <w:pPr>
        <w:pStyle w:val="Glava"/>
        <w:numPr>
          <w:ilvl w:val="0"/>
          <w:numId w:val="2"/>
        </w:numPr>
        <w:tabs>
          <w:tab w:val="clear" w:pos="720"/>
          <w:tab w:val="left" w:pos="426"/>
        </w:tabs>
        <w:spacing w:line="276" w:lineRule="auto"/>
        <w:ind w:left="357" w:hanging="357"/>
        <w:contextualSpacing/>
        <w:rPr>
          <w:rFonts w:cs="Segoe UI"/>
          <w:szCs w:val="22"/>
        </w:rPr>
      </w:pPr>
      <w:r w:rsidRPr="00F10312">
        <w:rPr>
          <w:rFonts w:cs="Segoe UI"/>
          <w:szCs w:val="22"/>
        </w:rPr>
        <w:t>Predpisane pogoje za izvedbo polepitev zagotovi dobavitelj.</w:t>
      </w:r>
    </w:p>
    <w:p w14:paraId="278A848A" w14:textId="0BEBA5FF" w:rsidR="00EE3247" w:rsidRPr="00EE3247" w:rsidRDefault="00EE3247" w:rsidP="00EE3247">
      <w:pPr>
        <w:pStyle w:val="Glava"/>
        <w:tabs>
          <w:tab w:val="left" w:pos="284"/>
          <w:tab w:val="left" w:pos="8160"/>
        </w:tabs>
        <w:spacing w:line="276" w:lineRule="auto"/>
        <w:contextualSpacing/>
        <w:rPr>
          <w:rFonts w:cs="Segoe UI"/>
          <w:szCs w:val="22"/>
        </w:rPr>
      </w:pPr>
    </w:p>
    <w:sectPr w:rsidR="00EE3247" w:rsidRPr="00EE3247" w:rsidSect="000F3134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418" w:right="991" w:bottom="340" w:left="1418" w:header="96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1F026" w14:textId="77777777" w:rsidR="00940C5A" w:rsidRDefault="00940C5A">
      <w:r>
        <w:separator/>
      </w:r>
    </w:p>
  </w:endnote>
  <w:endnote w:type="continuationSeparator" w:id="0">
    <w:p w14:paraId="44DCD6DD" w14:textId="77777777" w:rsidR="00940C5A" w:rsidRDefault="00940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BCE58" w14:textId="77777777" w:rsidR="00AF285A" w:rsidRDefault="000B2AE9" w:rsidP="005157D3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AF285A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87E0EF" w14:textId="77777777" w:rsidR="00AF285A" w:rsidRDefault="00AF285A" w:rsidP="00CD1FB5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04DC4" w14:textId="77777777" w:rsidR="00AF285A" w:rsidRPr="00CD1FB5" w:rsidRDefault="000B2AE9" w:rsidP="00CD1FB5">
    <w:pPr>
      <w:pStyle w:val="Noga"/>
      <w:framePr w:w="1995" w:wrap="around" w:vAnchor="text" w:hAnchor="page" w:x="8439" w:y="61"/>
      <w:tabs>
        <w:tab w:val="decimal" w:pos="0"/>
      </w:tabs>
      <w:ind w:right="-15"/>
      <w:jc w:val="left"/>
      <w:rPr>
        <w:rStyle w:val="tevilkastrani"/>
        <w:rFonts w:ascii="Times New Roman" w:hAnsi="Times New Roman"/>
        <w:sz w:val="16"/>
        <w:szCs w:val="16"/>
      </w:rPr>
    </w:pPr>
    <w:r w:rsidRPr="00CD1FB5">
      <w:rPr>
        <w:rStyle w:val="tevilkastrani"/>
        <w:rFonts w:ascii="Times New Roman" w:hAnsi="Times New Roman"/>
        <w:sz w:val="16"/>
        <w:szCs w:val="16"/>
      </w:rPr>
      <w:fldChar w:fldCharType="begin"/>
    </w:r>
    <w:r w:rsidR="00AF285A" w:rsidRPr="00CD1FB5">
      <w:rPr>
        <w:rStyle w:val="tevilkastrani"/>
        <w:rFonts w:ascii="Times New Roman" w:hAnsi="Times New Roman"/>
        <w:sz w:val="16"/>
        <w:szCs w:val="16"/>
      </w:rPr>
      <w:instrText xml:space="preserve">PAGE  </w:instrText>
    </w:r>
    <w:r w:rsidRPr="00CD1FB5">
      <w:rPr>
        <w:rStyle w:val="tevilkastrani"/>
        <w:rFonts w:ascii="Times New Roman" w:hAnsi="Times New Roman"/>
        <w:sz w:val="16"/>
        <w:szCs w:val="16"/>
      </w:rPr>
      <w:fldChar w:fldCharType="separate"/>
    </w:r>
    <w:r w:rsidR="009178AF">
      <w:rPr>
        <w:rStyle w:val="tevilkastrani"/>
        <w:rFonts w:ascii="Times New Roman" w:hAnsi="Times New Roman"/>
        <w:noProof/>
        <w:sz w:val="16"/>
        <w:szCs w:val="16"/>
      </w:rPr>
      <w:t>2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end"/>
    </w:r>
    <w:r w:rsidR="00AF285A" w:rsidRPr="00CD1FB5">
      <w:rPr>
        <w:rStyle w:val="tevilkastrani"/>
        <w:rFonts w:ascii="Times New Roman" w:hAnsi="Times New Roman"/>
        <w:sz w:val="16"/>
        <w:szCs w:val="16"/>
      </w:rPr>
      <w:t>/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begin"/>
    </w:r>
    <w:r w:rsidR="00AF285A" w:rsidRPr="00CD1FB5">
      <w:rPr>
        <w:rStyle w:val="tevilkastrani"/>
        <w:rFonts w:ascii="Times New Roman" w:hAnsi="Times New Roman"/>
        <w:sz w:val="16"/>
        <w:szCs w:val="16"/>
      </w:rPr>
      <w:instrText xml:space="preserve"> NUMPAGES </w:instrText>
    </w:r>
    <w:r w:rsidRPr="00CD1FB5">
      <w:rPr>
        <w:rStyle w:val="tevilkastrani"/>
        <w:rFonts w:ascii="Times New Roman" w:hAnsi="Times New Roman"/>
        <w:sz w:val="16"/>
        <w:szCs w:val="16"/>
      </w:rPr>
      <w:fldChar w:fldCharType="separate"/>
    </w:r>
    <w:r w:rsidR="009178AF">
      <w:rPr>
        <w:rStyle w:val="tevilkastrani"/>
        <w:rFonts w:ascii="Times New Roman" w:hAnsi="Times New Roman"/>
        <w:noProof/>
        <w:sz w:val="16"/>
        <w:szCs w:val="16"/>
      </w:rPr>
      <w:t>2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end"/>
    </w:r>
  </w:p>
  <w:p w14:paraId="72C405AF" w14:textId="77777777" w:rsidR="00AF285A" w:rsidRPr="00CD1FB5" w:rsidRDefault="00AF285A" w:rsidP="00CD1FB5">
    <w:pPr>
      <w:pStyle w:val="Noga"/>
      <w:ind w:right="360"/>
      <w:rPr>
        <w:rFonts w:ascii="Times New Roman" w:hAnsi="Times New Roman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DBD44" w14:textId="77777777" w:rsidR="00DF12C7" w:rsidRDefault="00B72AE3" w:rsidP="009D7A0E">
    <w:pPr>
      <w:autoSpaceDE w:val="0"/>
      <w:autoSpaceDN w:val="0"/>
      <w:adjustRightInd w:val="0"/>
      <w:jc w:val="left"/>
      <w:rPr>
        <w:rFonts w:ascii="Segoe UI Semilight" w:hAnsi="Segoe UI Semilight" w:cs="Segoe UI Semilight"/>
        <w:b/>
        <w:bCs/>
        <w:sz w:val="12"/>
        <w:szCs w:val="12"/>
        <w:lang w:eastAsia="sl-SI"/>
      </w:rPr>
    </w:pPr>
    <w:r>
      <w:rPr>
        <w:rFonts w:ascii="Segoe UI Semilight" w:hAnsi="Segoe UI Semilight" w:cs="Segoe UI Semilight"/>
        <w:b/>
        <w:bCs/>
        <w:noProof/>
        <w:sz w:val="12"/>
        <w:szCs w:val="12"/>
        <w:lang w:eastAsia="sl-SI"/>
      </w:rPr>
      <w:drawing>
        <wp:anchor distT="0" distB="0" distL="114300" distR="114300" simplePos="0" relativeHeight="251665920" behindDoc="0" locked="0" layoutInCell="1" allowOverlap="1" wp14:anchorId="27471CBA" wp14:editId="6E25CD81">
          <wp:simplePos x="0" y="0"/>
          <wp:positionH relativeFrom="column">
            <wp:posOffset>-239395</wp:posOffset>
          </wp:positionH>
          <wp:positionV relativeFrom="paragraph">
            <wp:posOffset>22225</wp:posOffset>
          </wp:positionV>
          <wp:extent cx="1529080" cy="337820"/>
          <wp:effectExtent l="0" t="0" r="0" b="5080"/>
          <wp:wrapSquare wrapText="bothSides"/>
          <wp:docPr id="1" name="Slika 1" descr="C:\test\Predloge\Word_20211228_vzorec\AEO-IP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test\Predloge\Word_20211228_vzorec\AEO-IPP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9080" cy="337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F12C7">
      <w:rPr>
        <w:rFonts w:ascii="Segoe UI Semilight" w:hAnsi="Segoe UI Semilight" w:cs="Segoe UI Semilight"/>
        <w:b/>
        <w:bCs/>
        <w:sz w:val="12"/>
        <w:szCs w:val="12"/>
        <w:lang w:eastAsia="sl-SI"/>
      </w:rPr>
      <w:t>Pošta Slovenije d.o.o.</w:t>
    </w:r>
  </w:p>
  <w:p w14:paraId="73E2B543" w14:textId="77777777" w:rsidR="00262B13" w:rsidRDefault="00262B13" w:rsidP="009D7A0E">
    <w:pPr>
      <w:autoSpaceDE w:val="0"/>
      <w:autoSpaceDN w:val="0"/>
      <w:adjustRightInd w:val="0"/>
      <w:jc w:val="left"/>
      <w:rPr>
        <w:rFonts w:ascii="Segoe UI Semilight" w:hAnsi="Segoe UI Semilight" w:cs="Segoe UI Semilight"/>
        <w:sz w:val="12"/>
        <w:szCs w:val="12"/>
        <w:lang w:eastAsia="sl-SI"/>
      </w:rPr>
    </w:pPr>
    <w:r>
      <w:rPr>
        <w:rFonts w:ascii="Segoe UI Semilight" w:hAnsi="Segoe UI Semilight" w:cs="Segoe UI Semilight"/>
        <w:sz w:val="12"/>
        <w:szCs w:val="12"/>
        <w:lang w:eastAsia="sl-SI"/>
      </w:rPr>
      <w:t>Okrožno sodišče v Mariboru. Matična številka družbe: 588144</w:t>
    </w:r>
    <w:r w:rsidR="007B07BB">
      <w:rPr>
        <w:rFonts w:ascii="Segoe UI Semilight" w:hAnsi="Segoe UI Semilight" w:cs="Segoe UI Semilight"/>
        <w:sz w:val="12"/>
        <w:szCs w:val="12"/>
        <w:lang w:eastAsia="sl-SI"/>
      </w:rPr>
      <w:t>7000. Šifra dejavnosti: 53.100.</w:t>
    </w:r>
    <w:r w:rsidR="007A468D">
      <w:rPr>
        <w:rFonts w:ascii="Segoe UI Semilight" w:hAnsi="Segoe UI Semilight" w:cs="Segoe UI Semilight"/>
        <w:sz w:val="12"/>
        <w:szCs w:val="12"/>
        <w:lang w:eastAsia="sl-SI"/>
      </w:rPr>
      <w:t xml:space="preserve"> </w:t>
    </w:r>
    <w:r w:rsidR="000A5390">
      <w:rPr>
        <w:rFonts w:ascii="Segoe UI Semilight" w:hAnsi="Segoe UI Semilight" w:cs="Segoe UI Semilight"/>
        <w:sz w:val="12"/>
        <w:szCs w:val="12"/>
        <w:lang w:eastAsia="sl-SI"/>
      </w:rPr>
      <w:t xml:space="preserve">Predsednik </w:t>
    </w:r>
    <w:proofErr w:type="spellStart"/>
    <w:r w:rsidR="000A5390">
      <w:rPr>
        <w:rFonts w:ascii="Segoe UI Semilight" w:hAnsi="Segoe UI Semilight" w:cs="Segoe UI Semilight"/>
        <w:sz w:val="12"/>
        <w:szCs w:val="12"/>
        <w:lang w:eastAsia="sl-SI"/>
      </w:rPr>
      <w:t>nadz</w:t>
    </w:r>
    <w:proofErr w:type="spellEnd"/>
    <w:r w:rsidR="000A5390">
      <w:rPr>
        <w:rFonts w:ascii="Segoe UI Semilight" w:hAnsi="Segoe UI Semilight" w:cs="Segoe UI Semilight"/>
        <w:sz w:val="12"/>
        <w:szCs w:val="12"/>
        <w:lang w:eastAsia="sl-SI"/>
      </w:rPr>
      <w:t>. sveta: Ervin Renko.</w:t>
    </w:r>
  </w:p>
  <w:p w14:paraId="5B50CA31" w14:textId="77777777" w:rsidR="00262B13" w:rsidRDefault="00262B13" w:rsidP="009D7A0E">
    <w:pPr>
      <w:autoSpaceDE w:val="0"/>
      <w:autoSpaceDN w:val="0"/>
      <w:adjustRightInd w:val="0"/>
      <w:jc w:val="left"/>
      <w:rPr>
        <w:rFonts w:ascii="Segoe UI Semilight" w:hAnsi="Segoe UI Semilight" w:cs="Segoe UI Semilight"/>
        <w:sz w:val="12"/>
        <w:szCs w:val="12"/>
        <w:lang w:eastAsia="sl-SI"/>
      </w:rPr>
    </w:pPr>
    <w:r>
      <w:rPr>
        <w:rFonts w:ascii="Segoe UI Semilight" w:hAnsi="Segoe UI Semilight" w:cs="Segoe UI Semilight"/>
        <w:sz w:val="12"/>
        <w:szCs w:val="12"/>
        <w:lang w:eastAsia="sl-SI"/>
      </w:rPr>
      <w:t>Osnovni kapital 121.472.482 €. TRR: SI56 0451 5000 1110 867. TRR: SI56 0228 0001 6990 351. TRR: SI56 0312 1100 0930 916.</w:t>
    </w:r>
  </w:p>
  <w:p w14:paraId="4569A792" w14:textId="77777777" w:rsidR="00DF12C7" w:rsidRDefault="00262B13" w:rsidP="00B72AE3">
    <w:pPr>
      <w:pStyle w:val="Noga"/>
      <w:tabs>
        <w:tab w:val="left" w:pos="1397"/>
        <w:tab w:val="left" w:pos="4136"/>
      </w:tabs>
      <w:ind w:left="6660" w:hanging="4533"/>
      <w:rPr>
        <w:rFonts w:ascii="Segoe UI Semilight" w:hAnsi="Segoe UI Semilight" w:cs="Segoe UI Semilight"/>
        <w:sz w:val="10"/>
        <w:szCs w:val="10"/>
      </w:rPr>
    </w:pPr>
    <w:r>
      <w:rPr>
        <w:rFonts w:ascii="Segoe UI Semilight" w:hAnsi="Segoe UI Semilight" w:cs="Segoe UI Semilight"/>
        <w:sz w:val="12"/>
        <w:szCs w:val="12"/>
        <w:lang w:eastAsia="sl-SI"/>
      </w:rPr>
      <w:t>TRR: SI56 1010 0005 8717 393. Id. številka: SI25028022</w:t>
    </w:r>
    <w:r w:rsidR="00DF12C7">
      <w:rPr>
        <w:rFonts w:ascii="Segoe UI Semilight" w:hAnsi="Segoe UI Semilight" w:cs="Segoe UI Semilight"/>
        <w:sz w:val="12"/>
        <w:szCs w:val="12"/>
        <w:lang w:eastAsia="sl-SI"/>
      </w:rPr>
      <w:tab/>
    </w:r>
  </w:p>
  <w:p w14:paraId="014E69DA" w14:textId="77777777" w:rsidR="00DF12C7" w:rsidRDefault="00DF12C7" w:rsidP="00DF12C7">
    <w:pPr>
      <w:pStyle w:val="Noga"/>
      <w:tabs>
        <w:tab w:val="left" w:pos="1397"/>
        <w:tab w:val="left" w:pos="4136"/>
      </w:tabs>
      <w:ind w:left="6660" w:hanging="4675"/>
      <w:rPr>
        <w:rFonts w:ascii="Segoe UI Semilight" w:hAnsi="Segoe UI Semilight" w:cs="Segoe UI Semilight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CBC02" w14:textId="77777777" w:rsidR="00940C5A" w:rsidRDefault="00940C5A">
      <w:r>
        <w:separator/>
      </w:r>
    </w:p>
  </w:footnote>
  <w:footnote w:type="continuationSeparator" w:id="0">
    <w:p w14:paraId="4FF22111" w14:textId="77777777" w:rsidR="00940C5A" w:rsidRDefault="00940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21763" w14:textId="77777777" w:rsidR="00AF285A" w:rsidRPr="008A4E5F" w:rsidRDefault="005B7AB1" w:rsidP="001D474F">
    <w:pPr>
      <w:pStyle w:val="Glava"/>
      <w:tabs>
        <w:tab w:val="clear" w:pos="9072"/>
        <w:tab w:val="right" w:pos="9356"/>
      </w:tabs>
      <w:spacing w:line="224" w:lineRule="exact"/>
      <w:ind w:left="6660"/>
      <w:rPr>
        <w:rFonts w:cs="Segoe UI"/>
        <w:sz w:val="16"/>
        <w:szCs w:val="16"/>
      </w:rPr>
    </w:pPr>
    <w:r>
      <w:rPr>
        <w:rFonts w:cs="Segoe UI"/>
        <w:noProof/>
        <w:sz w:val="16"/>
        <w:szCs w:val="16"/>
        <w:lang w:eastAsia="sl-SI"/>
      </w:rPr>
      <w:drawing>
        <wp:anchor distT="0" distB="0" distL="114300" distR="114300" simplePos="0" relativeHeight="251666944" behindDoc="0" locked="0" layoutInCell="1" allowOverlap="1" wp14:anchorId="4F8CA734" wp14:editId="61F7654F">
          <wp:simplePos x="0" y="0"/>
          <wp:positionH relativeFrom="column">
            <wp:posOffset>2418715</wp:posOffset>
          </wp:positionH>
          <wp:positionV relativeFrom="paragraph">
            <wp:posOffset>-80645</wp:posOffset>
          </wp:positionV>
          <wp:extent cx="1804670" cy="363220"/>
          <wp:effectExtent l="0" t="0" r="5080" b="0"/>
          <wp:wrapSquare wrapText="bothSides"/>
          <wp:docPr id="2" name="Slika 2" descr="C:\test\Predloge\Word_20211228_vzorec\PS-slog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test\Predloge\Word_20211228_vzorec\PS-slog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363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5D63">
      <w:rPr>
        <w:noProof/>
        <w:lang w:eastAsia="sl-SI"/>
      </w:rPr>
      <w:drawing>
        <wp:anchor distT="0" distB="0" distL="114300" distR="114300" simplePos="0" relativeHeight="251664896" behindDoc="0" locked="0" layoutInCell="1" allowOverlap="1" wp14:anchorId="6AF6655B" wp14:editId="099B5636">
          <wp:simplePos x="0" y="0"/>
          <wp:positionH relativeFrom="column">
            <wp:posOffset>4224020</wp:posOffset>
          </wp:positionH>
          <wp:positionV relativeFrom="paragraph">
            <wp:posOffset>-78740</wp:posOffset>
          </wp:positionV>
          <wp:extent cx="1800225" cy="361950"/>
          <wp:effectExtent l="0" t="0" r="9525" b="0"/>
          <wp:wrapNone/>
          <wp:docPr id="5" name="Slika 5" descr="C:\Users\kelbic\AppData\Local\Microsoft\Windows\INetCache\Content.Word\POS╠îTA_logoti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lbic\AppData\Local\Microsoft\Windows\INetCache\Content.Word\POS╠îTA_logotip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B81584" w14:textId="77777777" w:rsidR="00AF285A" w:rsidRPr="008A4E5F" w:rsidRDefault="00AF285A" w:rsidP="005C0495">
    <w:pPr>
      <w:pStyle w:val="Glava"/>
      <w:spacing w:line="224" w:lineRule="exact"/>
      <w:ind w:left="6660"/>
      <w:rPr>
        <w:rFonts w:cs="Segoe UI"/>
        <w:sz w:val="16"/>
        <w:szCs w:val="16"/>
      </w:rPr>
    </w:pPr>
  </w:p>
  <w:p w14:paraId="1A1E6004" w14:textId="77777777" w:rsidR="00AF285A" w:rsidRPr="008A4E5F" w:rsidRDefault="00AF285A" w:rsidP="005C0495">
    <w:pPr>
      <w:pStyle w:val="Glava"/>
      <w:spacing w:line="224" w:lineRule="exact"/>
      <w:ind w:left="6660"/>
      <w:rPr>
        <w:rFonts w:cs="Segoe UI"/>
        <w:sz w:val="16"/>
        <w:szCs w:val="16"/>
      </w:rPr>
    </w:pPr>
  </w:p>
  <w:p w14:paraId="1A56450F" w14:textId="77777777" w:rsidR="00C3050C" w:rsidRDefault="00C3050C" w:rsidP="00C3050C">
    <w:pPr>
      <w:pStyle w:val="Glava"/>
      <w:spacing w:line="224" w:lineRule="exact"/>
      <w:ind w:left="6660"/>
      <w:jc w:val="left"/>
      <w:rPr>
        <w:rFonts w:cs="Segoe UI"/>
        <w:b/>
        <w:sz w:val="16"/>
        <w:szCs w:val="16"/>
      </w:rPr>
    </w:pPr>
    <w:r>
      <w:rPr>
        <w:rFonts w:cs="Segoe UI"/>
        <w:b/>
        <w:sz w:val="16"/>
        <w:szCs w:val="16"/>
      </w:rPr>
      <w:t>Pošta Slovenije d.o.o.</w:t>
    </w:r>
  </w:p>
  <w:p w14:paraId="7AA40E7D" w14:textId="42D6F934" w:rsidR="00F60CF9" w:rsidRPr="007366D2" w:rsidRDefault="00556F95" w:rsidP="00F60CF9">
    <w:pPr>
      <w:pStyle w:val="Glava"/>
      <w:tabs>
        <w:tab w:val="center" w:pos="6577"/>
      </w:tabs>
      <w:spacing w:line="224" w:lineRule="exact"/>
      <w:ind w:left="6660"/>
      <w:jc w:val="left"/>
      <w:rPr>
        <w:rFonts w:cs="Segoe UI"/>
        <w:bCs/>
        <w:sz w:val="16"/>
        <w:szCs w:val="16"/>
      </w:rPr>
    </w:pPr>
    <w:r>
      <w:rPr>
        <w:rFonts w:cs="Segoe UI"/>
        <w:bCs/>
        <w:sz w:val="16"/>
        <w:szCs w:val="16"/>
      </w:rPr>
      <w:t>Marketing in korporativno komuniciranje</w:t>
    </w:r>
  </w:p>
  <w:p w14:paraId="02CCBA8A" w14:textId="77777777" w:rsidR="00F60CF9" w:rsidRPr="007366D2" w:rsidRDefault="00F60CF9" w:rsidP="00F60CF9">
    <w:pPr>
      <w:pStyle w:val="Glava"/>
      <w:tabs>
        <w:tab w:val="center" w:pos="6577"/>
      </w:tabs>
      <w:spacing w:line="224" w:lineRule="exact"/>
      <w:ind w:left="6660"/>
      <w:jc w:val="left"/>
      <w:rPr>
        <w:rFonts w:cs="Segoe UI"/>
        <w:bCs/>
        <w:sz w:val="16"/>
        <w:szCs w:val="16"/>
      </w:rPr>
    </w:pPr>
    <w:r w:rsidRPr="007366D2">
      <w:rPr>
        <w:rFonts w:cs="Segoe UI"/>
        <w:bCs/>
        <w:sz w:val="16"/>
        <w:szCs w:val="16"/>
      </w:rPr>
      <w:t xml:space="preserve">Slomškov trg 10 </w:t>
    </w:r>
  </w:p>
  <w:p w14:paraId="031CED9E" w14:textId="77777777" w:rsidR="00F60CF9" w:rsidRPr="007366D2" w:rsidRDefault="00F60CF9" w:rsidP="00F60CF9">
    <w:pPr>
      <w:pStyle w:val="Glava"/>
      <w:tabs>
        <w:tab w:val="center" w:pos="6577"/>
      </w:tabs>
      <w:spacing w:line="224" w:lineRule="exact"/>
      <w:ind w:left="6660"/>
      <w:jc w:val="left"/>
      <w:rPr>
        <w:rFonts w:cs="Segoe UI"/>
        <w:bCs/>
        <w:sz w:val="16"/>
        <w:szCs w:val="16"/>
      </w:rPr>
    </w:pPr>
    <w:r w:rsidRPr="007366D2">
      <w:rPr>
        <w:rFonts w:cs="Segoe UI"/>
        <w:bCs/>
        <w:sz w:val="16"/>
        <w:szCs w:val="16"/>
      </w:rPr>
      <w:t>2500 MARIBOR</w:t>
    </w:r>
  </w:p>
  <w:p w14:paraId="07D483B2" w14:textId="4C230918" w:rsidR="00F60CF9" w:rsidRDefault="00F60CF9" w:rsidP="00F60CF9">
    <w:pPr>
      <w:pStyle w:val="Glava"/>
      <w:tabs>
        <w:tab w:val="clear" w:pos="4536"/>
        <w:tab w:val="center" w:pos="6577"/>
      </w:tabs>
      <w:spacing w:line="224" w:lineRule="exact"/>
      <w:ind w:left="6660"/>
      <w:jc w:val="left"/>
      <w:rPr>
        <w:rFonts w:cs="Segoe UI"/>
        <w:bCs/>
        <w:sz w:val="16"/>
        <w:szCs w:val="16"/>
      </w:rPr>
    </w:pPr>
    <w:r w:rsidRPr="00692537">
      <w:rPr>
        <w:rFonts w:cs="Segoe UI"/>
        <w:b/>
        <w:sz w:val="16"/>
        <w:szCs w:val="16"/>
      </w:rPr>
      <w:t>T:</w:t>
    </w:r>
    <w:r w:rsidRPr="007366D2">
      <w:rPr>
        <w:rFonts w:cs="Segoe UI"/>
        <w:bCs/>
        <w:sz w:val="16"/>
        <w:szCs w:val="16"/>
      </w:rPr>
      <w:t xml:space="preserve"> (02) 449 </w:t>
    </w:r>
    <w:r>
      <w:rPr>
        <w:rFonts w:cs="Segoe UI"/>
        <w:bCs/>
        <w:sz w:val="16"/>
        <w:szCs w:val="16"/>
      </w:rPr>
      <w:t>2</w:t>
    </w:r>
    <w:r w:rsidR="00556F95">
      <w:rPr>
        <w:rFonts w:cs="Segoe UI"/>
        <w:bCs/>
        <w:sz w:val="16"/>
        <w:szCs w:val="16"/>
      </w:rPr>
      <w:t>3 70</w:t>
    </w:r>
  </w:p>
  <w:p w14:paraId="7ECCFE1A" w14:textId="77777777" w:rsidR="00C3050C" w:rsidRDefault="00C3050C" w:rsidP="007366D2">
    <w:pPr>
      <w:pStyle w:val="Glava"/>
      <w:tabs>
        <w:tab w:val="clear" w:pos="4536"/>
        <w:tab w:val="center" w:pos="6577"/>
      </w:tabs>
      <w:spacing w:line="224" w:lineRule="exact"/>
      <w:ind w:left="6660"/>
      <w:jc w:val="left"/>
      <w:rPr>
        <w:rFonts w:cs="Segoe UI"/>
        <w:bCs/>
        <w:sz w:val="16"/>
        <w:szCs w:val="16"/>
      </w:rPr>
    </w:pPr>
    <w:r>
      <w:rPr>
        <w:rFonts w:cs="Segoe UI"/>
        <w:b/>
        <w:bCs/>
        <w:sz w:val="16"/>
        <w:szCs w:val="16"/>
      </w:rPr>
      <w:t>E:</w:t>
    </w:r>
    <w:r>
      <w:rPr>
        <w:rFonts w:cs="Segoe UI"/>
        <w:bCs/>
        <w:sz w:val="16"/>
        <w:szCs w:val="16"/>
      </w:rPr>
      <w:t xml:space="preserve"> info@posta.si</w:t>
    </w:r>
  </w:p>
  <w:p w14:paraId="193D17BD" w14:textId="77777777" w:rsidR="00C3050C" w:rsidRDefault="00C3050C" w:rsidP="00C3050C">
    <w:pPr>
      <w:pStyle w:val="Glava"/>
      <w:tabs>
        <w:tab w:val="clear" w:pos="4536"/>
        <w:tab w:val="center" w:pos="6577"/>
      </w:tabs>
      <w:spacing w:line="224" w:lineRule="exact"/>
      <w:ind w:left="6660"/>
      <w:jc w:val="left"/>
      <w:rPr>
        <w:rFonts w:cs="Segoe UI"/>
      </w:rPr>
    </w:pPr>
    <w:r>
      <w:rPr>
        <w:rFonts w:cs="Segoe UI"/>
        <w:sz w:val="16"/>
        <w:szCs w:val="16"/>
      </w:rPr>
      <w:t>www.posta.si</w:t>
    </w:r>
  </w:p>
  <w:p w14:paraId="57C46B7A" w14:textId="77777777" w:rsidR="00AF285A" w:rsidRPr="008A4E5F" w:rsidRDefault="00AF285A">
    <w:pPr>
      <w:pStyle w:val="Glava"/>
      <w:rPr>
        <w:rFonts w:cs="Segoe U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84B49"/>
    <w:multiLevelType w:val="multilevel"/>
    <w:tmpl w:val="E0522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</w:rPr>
    </w:lvl>
    <w:lvl w:ilvl="2">
      <w:start w:val="2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66C131F"/>
    <w:multiLevelType w:val="hybridMultilevel"/>
    <w:tmpl w:val="8018A99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378234B"/>
    <w:multiLevelType w:val="multilevel"/>
    <w:tmpl w:val="60B0C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</w:rPr>
    </w:lvl>
    <w:lvl w:ilvl="2">
      <w:start w:val="2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68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475"/>
    <w:rsid w:val="0000639A"/>
    <w:rsid w:val="00014774"/>
    <w:rsid w:val="00020B84"/>
    <w:rsid w:val="00030A05"/>
    <w:rsid w:val="00040CF7"/>
    <w:rsid w:val="00043AEE"/>
    <w:rsid w:val="00055169"/>
    <w:rsid w:val="00057B9F"/>
    <w:rsid w:val="00061725"/>
    <w:rsid w:val="0006257B"/>
    <w:rsid w:val="00064F5D"/>
    <w:rsid w:val="000711A9"/>
    <w:rsid w:val="00073F43"/>
    <w:rsid w:val="0007466D"/>
    <w:rsid w:val="00082AA5"/>
    <w:rsid w:val="0009013A"/>
    <w:rsid w:val="000A5390"/>
    <w:rsid w:val="000B2AE9"/>
    <w:rsid w:val="000D4DE6"/>
    <w:rsid w:val="000E4074"/>
    <w:rsid w:val="000F3134"/>
    <w:rsid w:val="000F7243"/>
    <w:rsid w:val="00111208"/>
    <w:rsid w:val="0012436E"/>
    <w:rsid w:val="001275DF"/>
    <w:rsid w:val="001600DE"/>
    <w:rsid w:val="00160F32"/>
    <w:rsid w:val="00162981"/>
    <w:rsid w:val="001767A1"/>
    <w:rsid w:val="00180FF3"/>
    <w:rsid w:val="0019034A"/>
    <w:rsid w:val="001B32BC"/>
    <w:rsid w:val="001B59F2"/>
    <w:rsid w:val="001D474F"/>
    <w:rsid w:val="001D540D"/>
    <w:rsid w:val="001F1C1A"/>
    <w:rsid w:val="00207B62"/>
    <w:rsid w:val="00211E83"/>
    <w:rsid w:val="00212341"/>
    <w:rsid w:val="00212D75"/>
    <w:rsid w:val="00222271"/>
    <w:rsid w:val="00235403"/>
    <w:rsid w:val="002457AE"/>
    <w:rsid w:val="0025097E"/>
    <w:rsid w:val="00262B13"/>
    <w:rsid w:val="00270B03"/>
    <w:rsid w:val="0027687E"/>
    <w:rsid w:val="00281243"/>
    <w:rsid w:val="00287053"/>
    <w:rsid w:val="00291C1C"/>
    <w:rsid w:val="0029272B"/>
    <w:rsid w:val="00296334"/>
    <w:rsid w:val="002A20B6"/>
    <w:rsid w:val="002A3821"/>
    <w:rsid w:val="002B77ED"/>
    <w:rsid w:val="002D3612"/>
    <w:rsid w:val="002D6ED7"/>
    <w:rsid w:val="002F57E4"/>
    <w:rsid w:val="00301C89"/>
    <w:rsid w:val="00311ABE"/>
    <w:rsid w:val="003125BC"/>
    <w:rsid w:val="003128E0"/>
    <w:rsid w:val="003645D6"/>
    <w:rsid w:val="00366685"/>
    <w:rsid w:val="003A61E2"/>
    <w:rsid w:val="003A7DBD"/>
    <w:rsid w:val="003B35EC"/>
    <w:rsid w:val="003D085F"/>
    <w:rsid w:val="003D671A"/>
    <w:rsid w:val="00406110"/>
    <w:rsid w:val="004254A9"/>
    <w:rsid w:val="004258F9"/>
    <w:rsid w:val="00465D49"/>
    <w:rsid w:val="00467ED2"/>
    <w:rsid w:val="00470B46"/>
    <w:rsid w:val="00496993"/>
    <w:rsid w:val="004C276D"/>
    <w:rsid w:val="004E0D2E"/>
    <w:rsid w:val="004F577C"/>
    <w:rsid w:val="004F7C4C"/>
    <w:rsid w:val="005107E0"/>
    <w:rsid w:val="005157D3"/>
    <w:rsid w:val="00524B6A"/>
    <w:rsid w:val="00525E90"/>
    <w:rsid w:val="0053222E"/>
    <w:rsid w:val="0054671A"/>
    <w:rsid w:val="00552B2C"/>
    <w:rsid w:val="00556F95"/>
    <w:rsid w:val="00567DFD"/>
    <w:rsid w:val="005A5D63"/>
    <w:rsid w:val="005B14B1"/>
    <w:rsid w:val="005B5A51"/>
    <w:rsid w:val="005B7AB1"/>
    <w:rsid w:val="005C0495"/>
    <w:rsid w:val="005C3005"/>
    <w:rsid w:val="005F6293"/>
    <w:rsid w:val="005F6FA1"/>
    <w:rsid w:val="0060690C"/>
    <w:rsid w:val="00623ACF"/>
    <w:rsid w:val="00626BEB"/>
    <w:rsid w:val="00635B4A"/>
    <w:rsid w:val="00663DB3"/>
    <w:rsid w:val="00671C50"/>
    <w:rsid w:val="00672127"/>
    <w:rsid w:val="0068795E"/>
    <w:rsid w:val="006C2398"/>
    <w:rsid w:val="006C24AC"/>
    <w:rsid w:val="007059D5"/>
    <w:rsid w:val="00707A6E"/>
    <w:rsid w:val="007276B3"/>
    <w:rsid w:val="007366D2"/>
    <w:rsid w:val="00742B12"/>
    <w:rsid w:val="00752423"/>
    <w:rsid w:val="007549FC"/>
    <w:rsid w:val="00774BD3"/>
    <w:rsid w:val="00777555"/>
    <w:rsid w:val="007A468D"/>
    <w:rsid w:val="007A6D24"/>
    <w:rsid w:val="007B07BB"/>
    <w:rsid w:val="007B349D"/>
    <w:rsid w:val="007B578D"/>
    <w:rsid w:val="007D1B22"/>
    <w:rsid w:val="007D4FA3"/>
    <w:rsid w:val="007D7174"/>
    <w:rsid w:val="007E1CB8"/>
    <w:rsid w:val="007E4C8B"/>
    <w:rsid w:val="007E5681"/>
    <w:rsid w:val="007F355B"/>
    <w:rsid w:val="007F52F0"/>
    <w:rsid w:val="007F5D6B"/>
    <w:rsid w:val="00807095"/>
    <w:rsid w:val="008217C3"/>
    <w:rsid w:val="00826F34"/>
    <w:rsid w:val="008329FB"/>
    <w:rsid w:val="008711F1"/>
    <w:rsid w:val="00887382"/>
    <w:rsid w:val="008A4E5F"/>
    <w:rsid w:val="008C5452"/>
    <w:rsid w:val="008E1F3F"/>
    <w:rsid w:val="00900E95"/>
    <w:rsid w:val="009043DB"/>
    <w:rsid w:val="00914CF6"/>
    <w:rsid w:val="009166BD"/>
    <w:rsid w:val="00917070"/>
    <w:rsid w:val="009178AF"/>
    <w:rsid w:val="00921938"/>
    <w:rsid w:val="009342FB"/>
    <w:rsid w:val="00940C5A"/>
    <w:rsid w:val="00942ABA"/>
    <w:rsid w:val="00995E87"/>
    <w:rsid w:val="009A4BBA"/>
    <w:rsid w:val="009C387D"/>
    <w:rsid w:val="009D1D9D"/>
    <w:rsid w:val="009D1EE3"/>
    <w:rsid w:val="009D7A0E"/>
    <w:rsid w:val="009E43CB"/>
    <w:rsid w:val="009F712A"/>
    <w:rsid w:val="00A235D8"/>
    <w:rsid w:val="00A33402"/>
    <w:rsid w:val="00A73013"/>
    <w:rsid w:val="00A83AF7"/>
    <w:rsid w:val="00A84325"/>
    <w:rsid w:val="00A8441C"/>
    <w:rsid w:val="00A85BEB"/>
    <w:rsid w:val="00A92041"/>
    <w:rsid w:val="00AC486A"/>
    <w:rsid w:val="00AC582C"/>
    <w:rsid w:val="00AC7EF4"/>
    <w:rsid w:val="00AD1B82"/>
    <w:rsid w:val="00AE0292"/>
    <w:rsid w:val="00AE3F7F"/>
    <w:rsid w:val="00AE4432"/>
    <w:rsid w:val="00AF18B1"/>
    <w:rsid w:val="00AF285A"/>
    <w:rsid w:val="00AF3E80"/>
    <w:rsid w:val="00B17D9F"/>
    <w:rsid w:val="00B2687E"/>
    <w:rsid w:val="00B35FC5"/>
    <w:rsid w:val="00B72AE3"/>
    <w:rsid w:val="00B737AE"/>
    <w:rsid w:val="00B803AB"/>
    <w:rsid w:val="00BA670A"/>
    <w:rsid w:val="00BB278F"/>
    <w:rsid w:val="00BB5DA0"/>
    <w:rsid w:val="00BD2FAD"/>
    <w:rsid w:val="00BF71DE"/>
    <w:rsid w:val="00BF7941"/>
    <w:rsid w:val="00C3050C"/>
    <w:rsid w:val="00C3528C"/>
    <w:rsid w:val="00C400EA"/>
    <w:rsid w:val="00C45E72"/>
    <w:rsid w:val="00C606C5"/>
    <w:rsid w:val="00CB7DA3"/>
    <w:rsid w:val="00CD0F31"/>
    <w:rsid w:val="00CD1FB5"/>
    <w:rsid w:val="00CD6B99"/>
    <w:rsid w:val="00CD7196"/>
    <w:rsid w:val="00CE09B7"/>
    <w:rsid w:val="00CF15BC"/>
    <w:rsid w:val="00D14F85"/>
    <w:rsid w:val="00D3477C"/>
    <w:rsid w:val="00D47E84"/>
    <w:rsid w:val="00D5778C"/>
    <w:rsid w:val="00D578BC"/>
    <w:rsid w:val="00D705E8"/>
    <w:rsid w:val="00D71F72"/>
    <w:rsid w:val="00D878A3"/>
    <w:rsid w:val="00D944F3"/>
    <w:rsid w:val="00D94D98"/>
    <w:rsid w:val="00DA70EE"/>
    <w:rsid w:val="00DC00D4"/>
    <w:rsid w:val="00DD6C27"/>
    <w:rsid w:val="00DE15C0"/>
    <w:rsid w:val="00DE4665"/>
    <w:rsid w:val="00DF12C7"/>
    <w:rsid w:val="00DF7592"/>
    <w:rsid w:val="00E1307D"/>
    <w:rsid w:val="00E531CC"/>
    <w:rsid w:val="00E92D49"/>
    <w:rsid w:val="00EB384A"/>
    <w:rsid w:val="00EC254C"/>
    <w:rsid w:val="00EC2EF3"/>
    <w:rsid w:val="00ED28DC"/>
    <w:rsid w:val="00EE3247"/>
    <w:rsid w:val="00EF015A"/>
    <w:rsid w:val="00EF28BA"/>
    <w:rsid w:val="00EF59AD"/>
    <w:rsid w:val="00F02893"/>
    <w:rsid w:val="00F10312"/>
    <w:rsid w:val="00F11475"/>
    <w:rsid w:val="00F157D1"/>
    <w:rsid w:val="00F23157"/>
    <w:rsid w:val="00F36E88"/>
    <w:rsid w:val="00F60CF9"/>
    <w:rsid w:val="00F73852"/>
    <w:rsid w:val="00F91822"/>
    <w:rsid w:val="00F92132"/>
    <w:rsid w:val="00FA0750"/>
    <w:rsid w:val="00FB5EEC"/>
    <w:rsid w:val="00FF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88D3E45"/>
  <w15:chartTrackingRefBased/>
  <w15:docId w15:val="{15D28944-87F8-4C49-BDA9-07ACC6834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107E0"/>
    <w:pPr>
      <w:jc w:val="both"/>
    </w:pPr>
    <w:rPr>
      <w:rFonts w:ascii="Segoe UI" w:hAnsi="Segoe UI"/>
      <w:sz w:val="22"/>
      <w:szCs w:val="24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5107E0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2B77E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2B77ED"/>
    <w:pPr>
      <w:tabs>
        <w:tab w:val="center" w:pos="4536"/>
        <w:tab w:val="right" w:pos="9072"/>
      </w:tabs>
    </w:pPr>
  </w:style>
  <w:style w:type="character" w:customStyle="1" w:styleId="header105">
    <w:name w:val="header 105"/>
    <w:basedOn w:val="Privzetapisavaodstavka"/>
    <w:rsid w:val="002B77ED"/>
    <w:rPr>
      <w:rFonts w:ascii="Trebuchet MS" w:hAnsi="Trebuchet MS"/>
      <w:b/>
      <w:bCs/>
      <w:sz w:val="21"/>
    </w:rPr>
  </w:style>
  <w:style w:type="character" w:styleId="tevilkastrani">
    <w:name w:val="page number"/>
    <w:basedOn w:val="Privzetapisavaodstavka"/>
    <w:rsid w:val="00CD1FB5"/>
  </w:style>
  <w:style w:type="paragraph" w:styleId="Besedilooblaka">
    <w:name w:val="Balloon Text"/>
    <w:basedOn w:val="Navaden"/>
    <w:semiHidden/>
    <w:rsid w:val="00DD6C27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rsid w:val="005F6FA1"/>
    <w:rPr>
      <w:color w:val="0000FF" w:themeColor="hyperlink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311ABE"/>
    <w:rPr>
      <w:rFonts w:ascii="Trebuchet MS" w:hAnsi="Trebuchet MS"/>
      <w:sz w:val="21"/>
      <w:szCs w:val="24"/>
      <w:lang w:eastAsia="en-US"/>
    </w:rPr>
  </w:style>
  <w:style w:type="character" w:customStyle="1" w:styleId="NogaZnak">
    <w:name w:val="Noga Znak"/>
    <w:basedOn w:val="Privzetapisavaodstavka"/>
    <w:link w:val="Noga"/>
    <w:rsid w:val="00552B2C"/>
    <w:rPr>
      <w:rFonts w:ascii="Trebuchet MS" w:hAnsi="Trebuchet MS"/>
      <w:sz w:val="21"/>
      <w:szCs w:val="24"/>
      <w:lang w:eastAsia="en-US"/>
    </w:rPr>
  </w:style>
  <w:style w:type="character" w:customStyle="1" w:styleId="Naslov1Znak">
    <w:name w:val="Naslov 1 Znak"/>
    <w:basedOn w:val="Privzetapisavaodstavka"/>
    <w:link w:val="Naslov1"/>
    <w:rsid w:val="005107E0"/>
    <w:rPr>
      <w:rFonts w:ascii="Segoe UI" w:eastAsiaTheme="majorEastAsia" w:hAnsi="Segoe U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Revizija">
    <w:name w:val="Revision"/>
    <w:hidden/>
    <w:uiPriority w:val="99"/>
    <w:semiHidden/>
    <w:rsid w:val="00556F95"/>
    <w:rPr>
      <w:rFonts w:ascii="Segoe UI" w:hAnsi="Segoe UI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269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Kelbič</dc:creator>
  <cp:keywords/>
  <dc:description/>
  <cp:lastModifiedBy>Natli PODGRAJSKI</cp:lastModifiedBy>
  <cp:revision>5</cp:revision>
  <cp:lastPrinted>2022-03-17T14:17:00Z</cp:lastPrinted>
  <dcterms:created xsi:type="dcterms:W3CDTF">2022-04-07T05:33:00Z</dcterms:created>
  <dcterms:modified xsi:type="dcterms:W3CDTF">2022-04-07T07:43:00Z</dcterms:modified>
</cp:coreProperties>
</file>